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19350" w14:textId="77777777" w:rsidR="003638C3" w:rsidRDefault="003638C3" w:rsidP="00251042">
      <w:pPr>
        <w:pStyle w:val="SAHeadinglevel1"/>
      </w:pPr>
      <w:bookmarkStart w:id="0" w:name="_Toc142718988"/>
      <w:bookmarkStart w:id="1" w:name="_GoBack"/>
      <w:bookmarkEnd w:id="1"/>
    </w:p>
    <w:p w14:paraId="2D830ADF" w14:textId="4A8F7AA9" w:rsidR="009E1E1B" w:rsidRPr="00251042" w:rsidRDefault="00B82171" w:rsidP="00251042">
      <w:pPr>
        <w:pStyle w:val="SAHeadinglevel1"/>
      </w:pPr>
      <w:r>
        <w:t>How to create a myGov account</w:t>
      </w:r>
    </w:p>
    <w:p w14:paraId="1744C5E3" w14:textId="77777777" w:rsidR="00943BE9" w:rsidRPr="00C72211" w:rsidRDefault="00943BE9" w:rsidP="00943BE9">
      <w:pPr>
        <w:pStyle w:val="SABodytext"/>
        <w:rPr>
          <w:shd w:val="clear" w:color="auto" w:fill="FFFFFF"/>
        </w:rPr>
      </w:pPr>
      <w:r w:rsidRPr="00C72211">
        <w:rPr>
          <w:shd w:val="clear" w:color="auto" w:fill="FFFFFF"/>
        </w:rPr>
        <w:t xml:space="preserve">To create a myGov account, go to </w:t>
      </w:r>
      <w:r w:rsidRPr="00943BE9">
        <w:rPr>
          <w:b/>
          <w:shd w:val="clear" w:color="auto" w:fill="FFFFFF"/>
        </w:rPr>
        <w:t>my.gov.au</w:t>
      </w:r>
      <w:r w:rsidRPr="00C72211">
        <w:rPr>
          <w:shd w:val="clear" w:color="auto" w:fill="FFFFFF"/>
        </w:rPr>
        <w:t xml:space="preserve"> and select Create account. </w:t>
      </w:r>
    </w:p>
    <w:p w14:paraId="446843C5" w14:textId="77777777" w:rsidR="00943BE9" w:rsidRPr="00C72211" w:rsidRDefault="00943BE9" w:rsidP="00943BE9">
      <w:pPr>
        <w:pStyle w:val="SABodytext"/>
        <w:rPr>
          <w:shd w:val="clear" w:color="auto" w:fill="FFFFFF"/>
        </w:rPr>
      </w:pPr>
      <w:r w:rsidRPr="00C72211">
        <w:rPr>
          <w:shd w:val="clear" w:color="auto" w:fill="FFFFFF"/>
        </w:rPr>
        <w:t>You can use an email address or a Digital Identity. Select Continue with email to create an account using an email address.</w:t>
      </w:r>
    </w:p>
    <w:p w14:paraId="6EFCC025" w14:textId="77777777" w:rsidR="00943BE9" w:rsidRPr="00C72211" w:rsidRDefault="00943BE9" w:rsidP="00943BE9">
      <w:pPr>
        <w:pStyle w:val="SABodytext"/>
        <w:rPr>
          <w:shd w:val="clear" w:color="auto" w:fill="FFFFFF"/>
        </w:rPr>
      </w:pPr>
      <w:r w:rsidRPr="00C72211">
        <w:rPr>
          <w:shd w:val="clear" w:color="auto" w:fill="FFFFFF"/>
        </w:rPr>
        <w:t xml:space="preserve">To use myGov, you’ll need to read and agree to the myGov terms of use and privacy notice. When you’ve done this, tick the boxes and select Next. </w:t>
      </w:r>
    </w:p>
    <w:p w14:paraId="716434A3" w14:textId="77777777" w:rsidR="00943BE9" w:rsidRPr="00C72211" w:rsidRDefault="00943BE9" w:rsidP="00943BE9">
      <w:pPr>
        <w:pStyle w:val="SABodytext"/>
        <w:rPr>
          <w:shd w:val="clear" w:color="auto" w:fill="FFFFFF"/>
        </w:rPr>
      </w:pPr>
      <w:r w:rsidRPr="00C72211">
        <w:rPr>
          <w:shd w:val="clear" w:color="auto" w:fill="FFFFFF"/>
        </w:rPr>
        <w:t xml:space="preserve">Enter your email address. You may need to use a different email address if you share it and it’s already used for another myGov account. This is because myGov assigns only one username to each email address. </w:t>
      </w:r>
    </w:p>
    <w:p w14:paraId="2C445251" w14:textId="23AA3ACB" w:rsidR="00943BE9" w:rsidRPr="00C72211" w:rsidRDefault="00943BE9" w:rsidP="00943BE9">
      <w:pPr>
        <w:pStyle w:val="SABodytext"/>
        <w:rPr>
          <w:shd w:val="clear" w:color="auto" w:fill="FFFFFF"/>
        </w:rPr>
      </w:pPr>
      <w:r w:rsidRPr="00C72211">
        <w:rPr>
          <w:shd w:val="clear" w:color="auto" w:fill="FFFFFF"/>
        </w:rPr>
        <w:t xml:space="preserve">We’ll send </w:t>
      </w:r>
      <w:r w:rsidR="0049251B">
        <w:rPr>
          <w:shd w:val="clear" w:color="auto" w:fill="FFFFFF"/>
        </w:rPr>
        <w:t xml:space="preserve">you </w:t>
      </w:r>
      <w:r w:rsidRPr="00C72211">
        <w:rPr>
          <w:shd w:val="clear" w:color="auto" w:fill="FFFFFF"/>
        </w:rPr>
        <w:t>a code to your email address.</w:t>
      </w:r>
    </w:p>
    <w:p w14:paraId="5416C611" w14:textId="77777777" w:rsidR="00943BE9" w:rsidRPr="00C72211" w:rsidRDefault="00943BE9" w:rsidP="00943BE9">
      <w:pPr>
        <w:pStyle w:val="SABodytext"/>
        <w:rPr>
          <w:shd w:val="clear" w:color="auto" w:fill="FFFFFF"/>
        </w:rPr>
      </w:pPr>
      <w:r w:rsidRPr="00C72211">
        <w:rPr>
          <w:shd w:val="clear" w:color="auto" w:fill="FFFFFF"/>
        </w:rPr>
        <w:t xml:space="preserve">Enter the code, then select Next. </w:t>
      </w:r>
    </w:p>
    <w:p w14:paraId="7E933CAE" w14:textId="65AFAD7E" w:rsidR="00943BE9" w:rsidRPr="00C72211" w:rsidRDefault="00943BE9" w:rsidP="00943BE9">
      <w:pPr>
        <w:pStyle w:val="SABodytext"/>
        <w:rPr>
          <w:shd w:val="clear" w:color="auto" w:fill="FFFFFF"/>
        </w:rPr>
      </w:pPr>
      <w:r w:rsidRPr="00C72211">
        <w:rPr>
          <w:shd w:val="clear" w:color="auto" w:fill="FFFFFF"/>
        </w:rPr>
        <w:t xml:space="preserve">If you don’t have a mobile device or mobile reception, then select skip this step. Otherwise, enter </w:t>
      </w:r>
      <w:r w:rsidR="0049251B">
        <w:rPr>
          <w:shd w:val="clear" w:color="auto" w:fill="FFFFFF"/>
        </w:rPr>
        <w:t>your mobile number</w:t>
      </w:r>
      <w:r w:rsidRPr="00C72211">
        <w:rPr>
          <w:shd w:val="clear" w:color="auto" w:fill="FFFFFF"/>
        </w:rPr>
        <w:t>, then select Next.</w:t>
      </w:r>
    </w:p>
    <w:p w14:paraId="718BE34F" w14:textId="77777777" w:rsidR="00943BE9" w:rsidRPr="00C72211" w:rsidRDefault="00943BE9" w:rsidP="00943BE9">
      <w:pPr>
        <w:pStyle w:val="SABodytext"/>
        <w:rPr>
          <w:shd w:val="clear" w:color="auto" w:fill="FFFFFF"/>
        </w:rPr>
      </w:pPr>
      <w:r w:rsidRPr="00C72211">
        <w:rPr>
          <w:shd w:val="clear" w:color="auto" w:fill="FFFFFF"/>
        </w:rPr>
        <w:t xml:space="preserve">Enter a Password and then re-enter it. </w:t>
      </w:r>
    </w:p>
    <w:p w14:paraId="1E9C3088" w14:textId="1F9FAE77" w:rsidR="00943BE9" w:rsidRDefault="00943BE9" w:rsidP="00943BE9">
      <w:pPr>
        <w:pStyle w:val="SABodytext"/>
        <w:rPr>
          <w:shd w:val="clear" w:color="auto" w:fill="FFFFFF"/>
        </w:rPr>
      </w:pPr>
      <w:r w:rsidRPr="00C72211">
        <w:rPr>
          <w:shd w:val="clear" w:color="auto" w:fill="FFFFFF"/>
        </w:rPr>
        <w:t xml:space="preserve">Your password must have at least </w:t>
      </w:r>
      <w:r w:rsidR="008709CF">
        <w:rPr>
          <w:shd w:val="clear" w:color="auto" w:fill="FFFFFF"/>
        </w:rPr>
        <w:t>10</w:t>
      </w:r>
      <w:r w:rsidRPr="00C72211">
        <w:rPr>
          <w:shd w:val="clear" w:color="auto" w:fill="FFFFFF"/>
        </w:rPr>
        <w:t xml:space="preserve"> characters and include at least 1 letter and 1 number. Passwords are case sensitive.</w:t>
      </w:r>
    </w:p>
    <w:p w14:paraId="2DA1E4DD" w14:textId="59045A0E" w:rsidR="0049251B" w:rsidRDefault="0049251B" w:rsidP="00943BE9">
      <w:pPr>
        <w:pStyle w:val="SABodytext"/>
        <w:rPr>
          <w:shd w:val="clear" w:color="auto" w:fill="FFFFFF"/>
        </w:rPr>
      </w:pPr>
      <w:r>
        <w:rPr>
          <w:shd w:val="clear" w:color="auto" w:fill="FFFFFF"/>
        </w:rPr>
        <w:t>We’ll send a code to your mobile number.</w:t>
      </w:r>
    </w:p>
    <w:p w14:paraId="16FFAB26" w14:textId="33023EA4" w:rsidR="0049251B" w:rsidRPr="00C72211" w:rsidRDefault="0049251B" w:rsidP="00943BE9">
      <w:pPr>
        <w:pStyle w:val="SABodytext"/>
        <w:rPr>
          <w:shd w:val="clear" w:color="auto" w:fill="FFFFFF"/>
        </w:rPr>
      </w:pPr>
      <w:r>
        <w:rPr>
          <w:shd w:val="clear" w:color="auto" w:fill="FFFFFF"/>
        </w:rPr>
        <w:t>Enter the code, then select Next.</w:t>
      </w:r>
    </w:p>
    <w:p w14:paraId="68FE9B5C" w14:textId="77777777" w:rsidR="00943BE9" w:rsidRPr="00C72211" w:rsidRDefault="00943BE9" w:rsidP="00943BE9">
      <w:pPr>
        <w:pStyle w:val="SABodytext"/>
        <w:rPr>
          <w:shd w:val="clear" w:color="auto" w:fill="FFFFFF"/>
        </w:rPr>
      </w:pPr>
      <w:r w:rsidRPr="00C72211">
        <w:rPr>
          <w:shd w:val="clear" w:color="auto" w:fill="FFFFFF"/>
        </w:rPr>
        <w:t>We’ll ask you to choose 3 secret questions or you can write your own and enter your answers. Answers aren’t case sensitive.</w:t>
      </w:r>
    </w:p>
    <w:p w14:paraId="0A9AFCFB" w14:textId="77777777" w:rsidR="00943BE9" w:rsidRPr="00C72211" w:rsidRDefault="00943BE9" w:rsidP="00943BE9">
      <w:pPr>
        <w:pStyle w:val="SABodytext"/>
        <w:rPr>
          <w:shd w:val="clear" w:color="auto" w:fill="FFFFFF"/>
        </w:rPr>
      </w:pPr>
      <w:r w:rsidRPr="00C72211">
        <w:rPr>
          <w:shd w:val="clear" w:color="auto" w:fill="FFFFFF"/>
        </w:rPr>
        <w:t xml:space="preserve">Select Next after you enter each answer. Make sure your answers are easy for you to remember but hard for others to guess. </w:t>
      </w:r>
    </w:p>
    <w:p w14:paraId="76E7D384" w14:textId="77777777" w:rsidR="00943BE9" w:rsidRPr="00C72211" w:rsidRDefault="00943BE9" w:rsidP="00943BE9">
      <w:pPr>
        <w:pStyle w:val="SABodytext"/>
        <w:rPr>
          <w:shd w:val="clear" w:color="auto" w:fill="FFFFFF"/>
        </w:rPr>
      </w:pPr>
      <w:r w:rsidRPr="00C72211">
        <w:rPr>
          <w:shd w:val="clear" w:color="auto" w:fill="FFFFFF"/>
        </w:rPr>
        <w:t xml:space="preserve">You’ve created your myGov account. </w:t>
      </w:r>
    </w:p>
    <w:p w14:paraId="36AA60D8" w14:textId="77777777" w:rsidR="00943BE9" w:rsidRPr="00C72211" w:rsidRDefault="00943BE9" w:rsidP="00943BE9">
      <w:pPr>
        <w:pStyle w:val="SABodytext"/>
        <w:rPr>
          <w:shd w:val="clear" w:color="auto" w:fill="FFFFFF"/>
        </w:rPr>
      </w:pPr>
      <w:r w:rsidRPr="00C72211">
        <w:rPr>
          <w:shd w:val="clear" w:color="auto" w:fill="FFFFFF"/>
        </w:rPr>
        <w:t xml:space="preserve">We’ll send you an email with your myGov username. </w:t>
      </w:r>
    </w:p>
    <w:p w14:paraId="41521BE8" w14:textId="77777777" w:rsidR="00943BE9" w:rsidRPr="00C72211" w:rsidRDefault="00943BE9" w:rsidP="00943BE9">
      <w:pPr>
        <w:pStyle w:val="SABodytext"/>
        <w:rPr>
          <w:shd w:val="clear" w:color="auto" w:fill="FFFFFF"/>
        </w:rPr>
      </w:pPr>
      <w:r w:rsidRPr="00C72211">
        <w:rPr>
          <w:shd w:val="clear" w:color="auto" w:fill="FFFFFF"/>
        </w:rPr>
        <w:t>Select Continue to myGov.</w:t>
      </w:r>
    </w:p>
    <w:p w14:paraId="06055A2B" w14:textId="77777777" w:rsidR="00943BE9" w:rsidRPr="00C72211" w:rsidRDefault="00943BE9" w:rsidP="00943BE9">
      <w:pPr>
        <w:pStyle w:val="SABodytext"/>
        <w:rPr>
          <w:shd w:val="clear" w:color="auto" w:fill="FFFFFF"/>
        </w:rPr>
      </w:pPr>
      <w:r w:rsidRPr="00C72211">
        <w:rPr>
          <w:shd w:val="clear" w:color="auto" w:fill="FFFFFF"/>
        </w:rPr>
        <w:t xml:space="preserve">You can now go to Account settings and set up your Sign in options and myGov Inbox notifications, or link your first service. </w:t>
      </w:r>
    </w:p>
    <w:p w14:paraId="1660D0A8" w14:textId="77777777" w:rsidR="00943BE9" w:rsidRDefault="00943BE9" w:rsidP="00943BE9">
      <w:pPr>
        <w:pStyle w:val="SABodytext"/>
        <w:rPr>
          <w:shd w:val="clear" w:color="auto" w:fill="FFFFFF"/>
        </w:rPr>
      </w:pPr>
      <w:r w:rsidRPr="00C72211">
        <w:rPr>
          <w:shd w:val="clear" w:color="auto" w:fill="FFFFFF"/>
        </w:rPr>
        <w:t xml:space="preserve">For your privacy and security, make sure you always select Sign out when you’ve finished using your myGov account. </w:t>
      </w:r>
    </w:p>
    <w:p w14:paraId="1B3176E1" w14:textId="77777777" w:rsidR="00F90DD2" w:rsidRDefault="00943BE9" w:rsidP="00943BE9">
      <w:pPr>
        <w:pStyle w:val="SABodytext"/>
        <w:rPr>
          <w:b/>
          <w:shd w:val="clear" w:color="auto" w:fill="FFFFFF"/>
        </w:rPr>
      </w:pPr>
      <w:r w:rsidRPr="00C72211">
        <w:rPr>
          <w:shd w:val="clear" w:color="auto" w:fill="FFFFFF"/>
        </w:rPr>
        <w:t xml:space="preserve">For more information about what you can do with your myGov account, go to </w:t>
      </w:r>
      <w:r>
        <w:rPr>
          <w:b/>
          <w:shd w:val="clear" w:color="auto" w:fill="FFFFFF"/>
        </w:rPr>
        <w:t>my.gov.au</w:t>
      </w:r>
    </w:p>
    <w:bookmarkEnd w:id="0"/>
    <w:p w14:paraId="53AA51E8" w14:textId="77777777" w:rsidR="005026D6" w:rsidRPr="00B82171" w:rsidRDefault="005026D6" w:rsidP="006825DB">
      <w:pPr>
        <w:pStyle w:val="SABodytext"/>
        <w:rPr>
          <w:shd w:val="clear" w:color="auto" w:fill="FFFFFF"/>
        </w:rPr>
      </w:pPr>
    </w:p>
    <w:sectPr w:rsidR="005026D6" w:rsidRPr="00B82171" w:rsidSect="00163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440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33B0C" w14:textId="77777777" w:rsidR="00D64D25" w:rsidRDefault="00D64D25">
      <w:r>
        <w:separator/>
      </w:r>
    </w:p>
  </w:endnote>
  <w:endnote w:type="continuationSeparator" w:id="0">
    <w:p w14:paraId="77ABA641" w14:textId="77777777" w:rsidR="00D64D25" w:rsidRDefault="00D6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32483" w14:textId="77777777" w:rsidR="00010DB7" w:rsidRDefault="00010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9902" w14:textId="77777777" w:rsidR="007B4F51" w:rsidRPr="00163AFE" w:rsidRDefault="007B4F51" w:rsidP="00082A25">
    <w:pPr>
      <w:pStyle w:val="Footer"/>
      <w:tabs>
        <w:tab w:val="clear" w:pos="8306"/>
        <w:tab w:val="right" w:pos="9639"/>
      </w:tabs>
      <w:rPr>
        <w:rFonts w:ascii="Roboto" w:hAnsi="Roboto" w:cs="Arial"/>
        <w:color w:val="A6A6A6"/>
        <w:sz w:val="18"/>
        <w:szCs w:val="18"/>
      </w:rPr>
    </w:pPr>
    <w:r w:rsidRPr="00163AFE">
      <w:rPr>
        <w:rFonts w:ascii="Roboto" w:hAnsi="Roboto" w:cs="Arial"/>
        <w:color w:val="999999"/>
        <w:sz w:val="18"/>
        <w:szCs w:val="18"/>
      </w:rPr>
      <w:t xml:space="preserve">PAGE </w:t>
    </w:r>
    <w:r w:rsidRPr="00163AFE">
      <w:rPr>
        <w:rFonts w:ascii="Roboto" w:hAnsi="Roboto" w:cs="Arial"/>
        <w:color w:val="999999"/>
        <w:sz w:val="18"/>
        <w:szCs w:val="18"/>
      </w:rPr>
      <w:fldChar w:fldCharType="begin"/>
    </w:r>
    <w:r w:rsidRPr="00163AFE">
      <w:rPr>
        <w:rFonts w:ascii="Roboto" w:hAnsi="Roboto" w:cs="Arial"/>
        <w:color w:val="999999"/>
        <w:sz w:val="18"/>
        <w:szCs w:val="18"/>
      </w:rPr>
      <w:instrText xml:space="preserve"> PAGE </w:instrText>
    </w:r>
    <w:r w:rsidRPr="00163AFE">
      <w:rPr>
        <w:rFonts w:ascii="Roboto" w:hAnsi="Roboto" w:cs="Arial"/>
        <w:color w:val="999999"/>
        <w:sz w:val="18"/>
        <w:szCs w:val="18"/>
      </w:rPr>
      <w:fldChar w:fldCharType="separate"/>
    </w:r>
    <w:r w:rsidR="00B82171">
      <w:rPr>
        <w:rFonts w:ascii="Roboto" w:hAnsi="Roboto" w:cs="Arial"/>
        <w:noProof/>
        <w:color w:val="999999"/>
        <w:sz w:val="18"/>
        <w:szCs w:val="18"/>
      </w:rPr>
      <w:t>2</w:t>
    </w:r>
    <w:r w:rsidRPr="00163AFE">
      <w:rPr>
        <w:rFonts w:ascii="Roboto" w:hAnsi="Roboto" w:cs="Arial"/>
        <w:color w:val="999999"/>
        <w:sz w:val="18"/>
        <w:szCs w:val="18"/>
      </w:rPr>
      <w:fldChar w:fldCharType="end"/>
    </w:r>
    <w:r w:rsidRPr="00163AFE">
      <w:rPr>
        <w:rFonts w:ascii="Roboto" w:hAnsi="Roboto" w:cs="Arial"/>
        <w:color w:val="999999"/>
        <w:sz w:val="18"/>
        <w:szCs w:val="18"/>
      </w:rPr>
      <w:t xml:space="preserve"> OF </w:t>
    </w:r>
    <w:r w:rsidRPr="00163AFE">
      <w:rPr>
        <w:rFonts w:ascii="Roboto" w:hAnsi="Roboto" w:cs="Arial"/>
        <w:color w:val="999999"/>
        <w:sz w:val="18"/>
        <w:szCs w:val="18"/>
      </w:rPr>
      <w:fldChar w:fldCharType="begin"/>
    </w:r>
    <w:r w:rsidRPr="00163AFE">
      <w:rPr>
        <w:rFonts w:ascii="Roboto" w:hAnsi="Roboto" w:cs="Arial"/>
        <w:color w:val="999999"/>
        <w:sz w:val="18"/>
        <w:szCs w:val="18"/>
      </w:rPr>
      <w:instrText xml:space="preserve"> NUMPAGES </w:instrText>
    </w:r>
    <w:r w:rsidRPr="00163AFE">
      <w:rPr>
        <w:rFonts w:ascii="Roboto" w:hAnsi="Roboto" w:cs="Arial"/>
        <w:color w:val="999999"/>
        <w:sz w:val="18"/>
        <w:szCs w:val="18"/>
      </w:rPr>
      <w:fldChar w:fldCharType="separate"/>
    </w:r>
    <w:r w:rsidR="003E1397">
      <w:rPr>
        <w:rFonts w:ascii="Roboto" w:hAnsi="Roboto" w:cs="Arial"/>
        <w:noProof/>
        <w:color w:val="999999"/>
        <w:sz w:val="18"/>
        <w:szCs w:val="18"/>
      </w:rPr>
      <w:t>1</w:t>
    </w:r>
    <w:r w:rsidRPr="00163AFE">
      <w:rPr>
        <w:rFonts w:ascii="Roboto" w:hAnsi="Roboto" w:cs="Arial"/>
        <w:color w:val="999999"/>
        <w:sz w:val="18"/>
        <w:szCs w:val="18"/>
      </w:rPr>
      <w:fldChar w:fldCharType="end"/>
    </w:r>
    <w:r w:rsidRPr="00163AFE">
      <w:rPr>
        <w:rFonts w:ascii="Roboto" w:hAnsi="Roboto" w:cs="Arial"/>
        <w:color w:val="999999"/>
        <w:sz w:val="18"/>
        <w:szCs w:val="18"/>
      </w:rPr>
      <w:tab/>
    </w:r>
    <w:r w:rsidRPr="00163AFE">
      <w:rPr>
        <w:rFonts w:ascii="Roboto" w:hAnsi="Roboto" w:cs="Arial"/>
        <w:color w:val="999999"/>
        <w:sz w:val="18"/>
        <w:szCs w:val="18"/>
      </w:rPr>
      <w:tab/>
    </w:r>
    <w:r w:rsidRPr="00163AFE">
      <w:rPr>
        <w:rFonts w:ascii="Roboto" w:hAnsi="Roboto" w:cs="Arial"/>
        <w:color w:val="A6A6A6"/>
        <w:sz w:val="18"/>
        <w:szCs w:val="18"/>
      </w:rPr>
      <w:t>Services</w:t>
    </w:r>
    <w:r w:rsidR="009635D0" w:rsidRPr="00163AFE">
      <w:rPr>
        <w:rFonts w:ascii="Roboto" w:hAnsi="Roboto" w:cs="Arial"/>
        <w:color w:val="A6A6A6"/>
        <w:sz w:val="18"/>
        <w:szCs w:val="18"/>
      </w:rPr>
      <w:t xml:space="preserve"> Australia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41A7" w14:textId="5CDD3EA1" w:rsidR="007B4F51" w:rsidRPr="00163AFE" w:rsidRDefault="00163AFE" w:rsidP="00163AFE">
    <w:pPr>
      <w:pStyle w:val="Footer"/>
      <w:tabs>
        <w:tab w:val="clear" w:pos="4153"/>
        <w:tab w:val="clear" w:pos="8306"/>
        <w:tab w:val="center" w:pos="9639"/>
      </w:tabs>
      <w:ind w:right="-1"/>
      <w:rPr>
        <w:rFonts w:ascii="Roboto" w:hAnsi="Roboto"/>
      </w:rPr>
    </w:pPr>
    <w:r w:rsidRPr="00A005CF">
      <w:rPr>
        <w:rFonts w:ascii="Roboto" w:hAnsi="Roboto" w:cs="Arial"/>
        <w:color w:val="999999"/>
        <w:sz w:val="18"/>
        <w:szCs w:val="18"/>
      </w:rPr>
      <w:t xml:space="preserve">PAGE </w:t>
    </w:r>
    <w:r w:rsidRPr="00A005CF">
      <w:rPr>
        <w:rFonts w:ascii="Roboto" w:hAnsi="Roboto" w:cs="Arial"/>
        <w:color w:val="999999"/>
        <w:sz w:val="18"/>
        <w:szCs w:val="18"/>
      </w:rPr>
      <w:fldChar w:fldCharType="begin"/>
    </w:r>
    <w:r w:rsidRPr="00A005CF">
      <w:rPr>
        <w:rFonts w:ascii="Roboto" w:hAnsi="Roboto" w:cs="Arial"/>
        <w:color w:val="999999"/>
        <w:sz w:val="18"/>
        <w:szCs w:val="18"/>
      </w:rPr>
      <w:instrText xml:space="preserve"> PAGE </w:instrText>
    </w:r>
    <w:r w:rsidRPr="00A005CF">
      <w:rPr>
        <w:rFonts w:ascii="Roboto" w:hAnsi="Roboto" w:cs="Arial"/>
        <w:color w:val="999999"/>
        <w:sz w:val="18"/>
        <w:szCs w:val="18"/>
      </w:rPr>
      <w:fldChar w:fldCharType="separate"/>
    </w:r>
    <w:r w:rsidR="00F409DF">
      <w:rPr>
        <w:rFonts w:ascii="Roboto" w:hAnsi="Roboto" w:cs="Arial"/>
        <w:noProof/>
        <w:color w:val="999999"/>
        <w:sz w:val="18"/>
        <w:szCs w:val="18"/>
      </w:rPr>
      <w:t>1</w:t>
    </w:r>
    <w:r w:rsidRPr="00A005CF">
      <w:rPr>
        <w:rFonts w:ascii="Roboto" w:hAnsi="Roboto" w:cs="Arial"/>
        <w:color w:val="999999"/>
        <w:sz w:val="18"/>
        <w:szCs w:val="18"/>
      </w:rPr>
      <w:fldChar w:fldCharType="end"/>
    </w:r>
    <w:r w:rsidRPr="00A005CF">
      <w:rPr>
        <w:rFonts w:ascii="Roboto" w:hAnsi="Roboto" w:cs="Arial"/>
        <w:color w:val="999999"/>
        <w:sz w:val="18"/>
        <w:szCs w:val="18"/>
      </w:rPr>
      <w:t xml:space="preserve"> OF </w:t>
    </w:r>
    <w:r w:rsidRPr="00A005CF">
      <w:rPr>
        <w:rFonts w:ascii="Roboto" w:hAnsi="Roboto" w:cs="Arial"/>
        <w:color w:val="999999"/>
        <w:sz w:val="18"/>
        <w:szCs w:val="18"/>
      </w:rPr>
      <w:fldChar w:fldCharType="begin"/>
    </w:r>
    <w:r w:rsidRPr="00A005CF">
      <w:rPr>
        <w:rFonts w:ascii="Roboto" w:hAnsi="Roboto" w:cs="Arial"/>
        <w:color w:val="999999"/>
        <w:sz w:val="18"/>
        <w:szCs w:val="18"/>
      </w:rPr>
      <w:instrText xml:space="preserve"> NUMPAGES </w:instrText>
    </w:r>
    <w:r w:rsidRPr="00A005CF">
      <w:rPr>
        <w:rFonts w:ascii="Roboto" w:hAnsi="Roboto" w:cs="Arial"/>
        <w:color w:val="999999"/>
        <w:sz w:val="18"/>
        <w:szCs w:val="18"/>
      </w:rPr>
      <w:fldChar w:fldCharType="separate"/>
    </w:r>
    <w:r w:rsidR="00F409DF">
      <w:rPr>
        <w:rFonts w:ascii="Roboto" w:hAnsi="Roboto" w:cs="Arial"/>
        <w:noProof/>
        <w:color w:val="999999"/>
        <w:sz w:val="18"/>
        <w:szCs w:val="18"/>
      </w:rPr>
      <w:t>1</w:t>
    </w:r>
    <w:r w:rsidRPr="00A005CF">
      <w:rPr>
        <w:rFonts w:ascii="Roboto" w:hAnsi="Roboto" w:cs="Arial"/>
        <w:color w:val="999999"/>
        <w:sz w:val="18"/>
        <w:szCs w:val="18"/>
      </w:rPr>
      <w:fldChar w:fldCharType="end"/>
    </w:r>
    <w:r w:rsidRPr="00A005CF">
      <w:rPr>
        <w:rFonts w:ascii="Roboto" w:hAnsi="Roboto" w:cs="Arial"/>
        <w:color w:val="999999"/>
        <w:sz w:val="18"/>
        <w:szCs w:val="18"/>
      </w:rPr>
      <w:tab/>
    </w:r>
    <w:r w:rsidRPr="00A005CF">
      <w:rPr>
        <w:rFonts w:ascii="Roboto" w:hAnsi="Roboto" w:cs="Arial"/>
        <w:color w:val="A6A6A6"/>
        <w:sz w:val="18"/>
        <w:szCs w:val="18"/>
      </w:rPr>
      <w:t>Services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E7224" w14:textId="77777777" w:rsidR="00D64D25" w:rsidRDefault="00D64D25">
      <w:r>
        <w:separator/>
      </w:r>
    </w:p>
  </w:footnote>
  <w:footnote w:type="continuationSeparator" w:id="0">
    <w:p w14:paraId="1F60ECE4" w14:textId="77777777" w:rsidR="00D64D25" w:rsidRDefault="00D6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8828" w14:textId="77777777" w:rsidR="00010DB7" w:rsidRDefault="00010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845F6" w14:textId="77777777" w:rsidR="00010DB7" w:rsidRDefault="00010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2AD10" w14:textId="77777777" w:rsidR="007B4F51" w:rsidRDefault="00163AFE" w:rsidP="00163AFE">
    <w:pPr>
      <w:pStyle w:val="Header"/>
    </w:pPr>
    <w:r>
      <w:rPr>
        <w:noProof/>
      </w:rPr>
      <w:drawing>
        <wp:inline distT="0" distB="0" distL="0" distR="0" wp14:anchorId="3B59543F" wp14:editId="6D01C4D5">
          <wp:extent cx="3056400" cy="619200"/>
          <wp:effectExtent l="0" t="0" r="0" b="9525"/>
          <wp:docPr id="15" name="Picture 15" title="Services Australi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4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4ED"/>
    <w:multiLevelType w:val="hybridMultilevel"/>
    <w:tmpl w:val="5694F0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4684FC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4594F"/>
    <w:multiLevelType w:val="multilevel"/>
    <w:tmpl w:val="3BCE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4E34"/>
    <w:multiLevelType w:val="multilevel"/>
    <w:tmpl w:val="B70E390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12A1"/>
    <w:multiLevelType w:val="hybridMultilevel"/>
    <w:tmpl w:val="37040258"/>
    <w:lvl w:ilvl="0" w:tplc="415CCEE0">
      <w:start w:val="1"/>
      <w:numFmt w:val="bullet"/>
      <w:pStyle w:val="SABulletslevel2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3145"/>
    <w:multiLevelType w:val="hybridMultilevel"/>
    <w:tmpl w:val="FB126EFA"/>
    <w:lvl w:ilvl="0" w:tplc="723241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B0ADA"/>
    <w:multiLevelType w:val="hybridMultilevel"/>
    <w:tmpl w:val="1884067E"/>
    <w:lvl w:ilvl="0" w:tplc="EDCC675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98EE8FA2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059D4"/>
    <w:multiLevelType w:val="hybridMultilevel"/>
    <w:tmpl w:val="D27A4020"/>
    <w:lvl w:ilvl="0" w:tplc="EDCC675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A5207"/>
    <w:multiLevelType w:val="hybridMultilevel"/>
    <w:tmpl w:val="E102AFF0"/>
    <w:lvl w:ilvl="0" w:tplc="0C462F74">
      <w:start w:val="1"/>
      <w:numFmt w:val="decimal"/>
      <w:pStyle w:val="SANumberslevel1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AB31082"/>
    <w:multiLevelType w:val="hybridMultilevel"/>
    <w:tmpl w:val="72FA6812"/>
    <w:lvl w:ilvl="0" w:tplc="E0AA65B6">
      <w:start w:val="1"/>
      <w:numFmt w:val="bullet"/>
      <w:pStyle w:val="SA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6401A"/>
    <w:multiLevelType w:val="hybridMultilevel"/>
    <w:tmpl w:val="B70E390A"/>
    <w:lvl w:ilvl="0" w:tplc="50A2BA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343E8"/>
    <w:multiLevelType w:val="hybridMultilevel"/>
    <w:tmpl w:val="C658C410"/>
    <w:lvl w:ilvl="0" w:tplc="6408EF10">
      <w:start w:val="1"/>
      <w:numFmt w:val="lowerLetter"/>
      <w:pStyle w:val="SANumberslevel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41F01"/>
    <w:multiLevelType w:val="hybridMultilevel"/>
    <w:tmpl w:val="3BCEC3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hideSpellingErrors/>
  <w:hideGrammaticalError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E9"/>
    <w:rsid w:val="00010DB7"/>
    <w:rsid w:val="00026916"/>
    <w:rsid w:val="00041A39"/>
    <w:rsid w:val="00062997"/>
    <w:rsid w:val="00082A25"/>
    <w:rsid w:val="00086EA1"/>
    <w:rsid w:val="000872A2"/>
    <w:rsid w:val="000C6C57"/>
    <w:rsid w:val="000D0E18"/>
    <w:rsid w:val="000F770A"/>
    <w:rsid w:val="00112F82"/>
    <w:rsid w:val="001240E8"/>
    <w:rsid w:val="00163AFE"/>
    <w:rsid w:val="0017240E"/>
    <w:rsid w:val="001A1B66"/>
    <w:rsid w:val="001A4EB0"/>
    <w:rsid w:val="001B6269"/>
    <w:rsid w:val="001D1F61"/>
    <w:rsid w:val="001D4174"/>
    <w:rsid w:val="001E6CFA"/>
    <w:rsid w:val="001F7324"/>
    <w:rsid w:val="00244CA1"/>
    <w:rsid w:val="00251042"/>
    <w:rsid w:val="00284ADE"/>
    <w:rsid w:val="00290FA5"/>
    <w:rsid w:val="002C0BE2"/>
    <w:rsid w:val="002C19E4"/>
    <w:rsid w:val="00300015"/>
    <w:rsid w:val="00327D06"/>
    <w:rsid w:val="00342A44"/>
    <w:rsid w:val="00356C5E"/>
    <w:rsid w:val="003638C3"/>
    <w:rsid w:val="00374242"/>
    <w:rsid w:val="0037508B"/>
    <w:rsid w:val="0038253F"/>
    <w:rsid w:val="003A012C"/>
    <w:rsid w:val="003A53A0"/>
    <w:rsid w:val="003B453F"/>
    <w:rsid w:val="003B71BD"/>
    <w:rsid w:val="003E1397"/>
    <w:rsid w:val="003F72E8"/>
    <w:rsid w:val="00414BF8"/>
    <w:rsid w:val="004203AA"/>
    <w:rsid w:val="00426CFE"/>
    <w:rsid w:val="00432428"/>
    <w:rsid w:val="00460521"/>
    <w:rsid w:val="0049251B"/>
    <w:rsid w:val="004E0DA8"/>
    <w:rsid w:val="005026D6"/>
    <w:rsid w:val="00504AA8"/>
    <w:rsid w:val="00507EB2"/>
    <w:rsid w:val="00516D40"/>
    <w:rsid w:val="00571396"/>
    <w:rsid w:val="00571C3F"/>
    <w:rsid w:val="00573C0E"/>
    <w:rsid w:val="00574DD0"/>
    <w:rsid w:val="005C738D"/>
    <w:rsid w:val="005C7D3C"/>
    <w:rsid w:val="00622896"/>
    <w:rsid w:val="00626A24"/>
    <w:rsid w:val="0067212A"/>
    <w:rsid w:val="0067371F"/>
    <w:rsid w:val="0067669C"/>
    <w:rsid w:val="006825DB"/>
    <w:rsid w:val="00685C7C"/>
    <w:rsid w:val="006964A3"/>
    <w:rsid w:val="00711A9A"/>
    <w:rsid w:val="00715039"/>
    <w:rsid w:val="00741508"/>
    <w:rsid w:val="007506C1"/>
    <w:rsid w:val="00756927"/>
    <w:rsid w:val="00772C06"/>
    <w:rsid w:val="007B4F51"/>
    <w:rsid w:val="00801D1A"/>
    <w:rsid w:val="008457BC"/>
    <w:rsid w:val="00863A82"/>
    <w:rsid w:val="008709CF"/>
    <w:rsid w:val="00872549"/>
    <w:rsid w:val="00873080"/>
    <w:rsid w:val="0087534C"/>
    <w:rsid w:val="008968B7"/>
    <w:rsid w:val="00907D7A"/>
    <w:rsid w:val="009174A0"/>
    <w:rsid w:val="00923854"/>
    <w:rsid w:val="00932AA3"/>
    <w:rsid w:val="00943BE9"/>
    <w:rsid w:val="009635D0"/>
    <w:rsid w:val="00965631"/>
    <w:rsid w:val="0097065D"/>
    <w:rsid w:val="009905A7"/>
    <w:rsid w:val="00995023"/>
    <w:rsid w:val="009A099C"/>
    <w:rsid w:val="009E1E1B"/>
    <w:rsid w:val="009E3B3A"/>
    <w:rsid w:val="00A16C8F"/>
    <w:rsid w:val="00A32687"/>
    <w:rsid w:val="00A3536B"/>
    <w:rsid w:val="00A52AE3"/>
    <w:rsid w:val="00A73BFD"/>
    <w:rsid w:val="00A848C2"/>
    <w:rsid w:val="00AC34FD"/>
    <w:rsid w:val="00AE0688"/>
    <w:rsid w:val="00AF4424"/>
    <w:rsid w:val="00B362B6"/>
    <w:rsid w:val="00B46C32"/>
    <w:rsid w:val="00B5453C"/>
    <w:rsid w:val="00B82171"/>
    <w:rsid w:val="00B86E2B"/>
    <w:rsid w:val="00B9008C"/>
    <w:rsid w:val="00BB7DE5"/>
    <w:rsid w:val="00BF5EA1"/>
    <w:rsid w:val="00C021DC"/>
    <w:rsid w:val="00C025D8"/>
    <w:rsid w:val="00C15DA5"/>
    <w:rsid w:val="00C207C1"/>
    <w:rsid w:val="00C27EAD"/>
    <w:rsid w:val="00C31819"/>
    <w:rsid w:val="00C46EFA"/>
    <w:rsid w:val="00C60743"/>
    <w:rsid w:val="00C74B43"/>
    <w:rsid w:val="00C757E1"/>
    <w:rsid w:val="00C87853"/>
    <w:rsid w:val="00CB4F98"/>
    <w:rsid w:val="00CD2B59"/>
    <w:rsid w:val="00CE56A0"/>
    <w:rsid w:val="00D04043"/>
    <w:rsid w:val="00D13062"/>
    <w:rsid w:val="00D135A5"/>
    <w:rsid w:val="00D14B82"/>
    <w:rsid w:val="00D15B45"/>
    <w:rsid w:val="00D220CD"/>
    <w:rsid w:val="00D2357A"/>
    <w:rsid w:val="00D33912"/>
    <w:rsid w:val="00D64D25"/>
    <w:rsid w:val="00D859BD"/>
    <w:rsid w:val="00D95C6D"/>
    <w:rsid w:val="00DB7DD8"/>
    <w:rsid w:val="00DD49A2"/>
    <w:rsid w:val="00DD517B"/>
    <w:rsid w:val="00DD5B76"/>
    <w:rsid w:val="00DE29B5"/>
    <w:rsid w:val="00DE4220"/>
    <w:rsid w:val="00E076AE"/>
    <w:rsid w:val="00E277F4"/>
    <w:rsid w:val="00E31B70"/>
    <w:rsid w:val="00E409B0"/>
    <w:rsid w:val="00E5725A"/>
    <w:rsid w:val="00E611F8"/>
    <w:rsid w:val="00E63EC2"/>
    <w:rsid w:val="00E768D0"/>
    <w:rsid w:val="00E87919"/>
    <w:rsid w:val="00E87FE3"/>
    <w:rsid w:val="00EA2350"/>
    <w:rsid w:val="00ED3DF9"/>
    <w:rsid w:val="00EE78F0"/>
    <w:rsid w:val="00F17318"/>
    <w:rsid w:val="00F34E10"/>
    <w:rsid w:val="00F409DF"/>
    <w:rsid w:val="00F74218"/>
    <w:rsid w:val="00F8091B"/>
    <w:rsid w:val="00F85641"/>
    <w:rsid w:val="00F90DD2"/>
    <w:rsid w:val="00FA7748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4569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C207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rsid w:val="00AC34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34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4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C34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0F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290FA5"/>
    <w:pPr>
      <w:tabs>
        <w:tab w:val="center" w:pos="4153"/>
        <w:tab w:val="right" w:pos="8306"/>
      </w:tabs>
    </w:pPr>
  </w:style>
  <w:style w:type="paragraph" w:customStyle="1" w:styleId="SAHeadinglevel1">
    <w:name w:val="SA Heading level 1"/>
    <w:basedOn w:val="Heading1"/>
    <w:next w:val="SABodytext"/>
    <w:qFormat/>
    <w:rsid w:val="00163AFE"/>
    <w:pPr>
      <w:spacing w:before="480" w:after="360"/>
    </w:pPr>
    <w:rPr>
      <w:rFonts w:ascii="Roboto" w:hAnsi="Roboto" w:cs="Arial"/>
      <w:sz w:val="40"/>
      <w:szCs w:val="40"/>
    </w:rPr>
  </w:style>
  <w:style w:type="paragraph" w:customStyle="1" w:styleId="SAHeadinglevel2">
    <w:name w:val="SA Heading level 2"/>
    <w:basedOn w:val="Heading2"/>
    <w:next w:val="SABodytext"/>
    <w:qFormat/>
    <w:rsid w:val="00163AFE"/>
    <w:pPr>
      <w:spacing w:before="60" w:after="240"/>
    </w:pPr>
    <w:rPr>
      <w:rFonts w:ascii="Roboto" w:hAnsi="Roboto" w:cs="Arial"/>
      <w:i w:val="0"/>
      <w:color w:val="000000"/>
      <w:sz w:val="32"/>
    </w:rPr>
  </w:style>
  <w:style w:type="paragraph" w:customStyle="1" w:styleId="SAHeadinglevel3">
    <w:name w:val="SA Heading level 3"/>
    <w:basedOn w:val="Heading3"/>
    <w:next w:val="SABodytext"/>
    <w:qFormat/>
    <w:rsid w:val="00163AFE"/>
    <w:pPr>
      <w:spacing w:before="60" w:after="120"/>
    </w:pPr>
    <w:rPr>
      <w:rFonts w:ascii="Roboto" w:hAnsi="Roboto" w:cs="Arial"/>
      <w:b w:val="0"/>
      <w:sz w:val="28"/>
    </w:rPr>
  </w:style>
  <w:style w:type="paragraph" w:customStyle="1" w:styleId="SAHeadinglevel4">
    <w:name w:val="SA Heading level 4"/>
    <w:basedOn w:val="Heading4"/>
    <w:next w:val="SABodytext"/>
    <w:qFormat/>
    <w:rsid w:val="00163AFE"/>
    <w:pPr>
      <w:spacing w:before="60" w:after="120"/>
    </w:pPr>
    <w:rPr>
      <w:rFonts w:ascii="Roboto" w:hAnsi="Roboto" w:cs="Arial"/>
      <w:b w:val="0"/>
      <w:sz w:val="24"/>
      <w:szCs w:val="22"/>
    </w:rPr>
  </w:style>
  <w:style w:type="paragraph" w:customStyle="1" w:styleId="SABodytext">
    <w:name w:val="SA Body text"/>
    <w:basedOn w:val="Normal"/>
    <w:qFormat/>
    <w:rsid w:val="00163AFE"/>
    <w:pPr>
      <w:spacing w:after="120"/>
    </w:pPr>
    <w:rPr>
      <w:rFonts w:ascii="Roboto" w:hAnsi="Roboto" w:cs="Arial"/>
      <w:sz w:val="20"/>
      <w:szCs w:val="22"/>
    </w:rPr>
  </w:style>
  <w:style w:type="paragraph" w:customStyle="1" w:styleId="SABulletslevel2">
    <w:name w:val="SA Bullets level 2"/>
    <w:basedOn w:val="Normal"/>
    <w:qFormat/>
    <w:rsid w:val="00163AFE"/>
    <w:pPr>
      <w:numPr>
        <w:numId w:val="6"/>
      </w:numPr>
      <w:spacing w:after="120"/>
      <w:ind w:left="680" w:hanging="340"/>
    </w:pPr>
    <w:rPr>
      <w:rFonts w:ascii="Roboto" w:hAnsi="Roboto" w:cs="Arial"/>
      <w:sz w:val="20"/>
      <w:szCs w:val="22"/>
    </w:rPr>
  </w:style>
  <w:style w:type="paragraph" w:styleId="TOC1">
    <w:name w:val="toc 1"/>
    <w:basedOn w:val="Normal"/>
    <w:next w:val="Normal"/>
    <w:autoRedefine/>
    <w:semiHidden/>
    <w:rsid w:val="009E3B3A"/>
    <w:pPr>
      <w:spacing w:after="120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semiHidden/>
    <w:rsid w:val="009E3B3A"/>
    <w:pPr>
      <w:spacing w:after="120"/>
      <w:ind w:left="238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685C7C"/>
    <w:pPr>
      <w:spacing w:after="120"/>
      <w:ind w:left="482"/>
    </w:pPr>
    <w:rPr>
      <w:rFonts w:ascii="Arial" w:hAnsi="Arial"/>
      <w:sz w:val="22"/>
    </w:rPr>
  </w:style>
  <w:style w:type="character" w:styleId="Hyperlink">
    <w:name w:val="Hyperlink"/>
    <w:rsid w:val="009E3B3A"/>
    <w:rPr>
      <w:color w:val="0000FF"/>
      <w:u w:val="single"/>
    </w:rPr>
  </w:style>
  <w:style w:type="paragraph" w:customStyle="1" w:styleId="SANumberslevel1">
    <w:name w:val="SA Numbers level 1"/>
    <w:basedOn w:val="Normal"/>
    <w:qFormat/>
    <w:rsid w:val="00163AFE"/>
    <w:pPr>
      <w:numPr>
        <w:numId w:val="7"/>
      </w:numPr>
      <w:spacing w:after="120"/>
      <w:ind w:left="357" w:hanging="357"/>
    </w:pPr>
    <w:rPr>
      <w:rFonts w:ascii="Roboto" w:hAnsi="Roboto" w:cs="Arial"/>
      <w:sz w:val="20"/>
      <w:szCs w:val="22"/>
    </w:rPr>
  </w:style>
  <w:style w:type="paragraph" w:customStyle="1" w:styleId="SANumberslevel2">
    <w:name w:val="SA Numbers level 2"/>
    <w:basedOn w:val="SANumberslevel1"/>
    <w:qFormat/>
    <w:rsid w:val="00772C06"/>
    <w:pPr>
      <w:numPr>
        <w:numId w:val="8"/>
      </w:numPr>
      <w:ind w:left="680" w:hanging="340"/>
    </w:pPr>
  </w:style>
  <w:style w:type="character" w:customStyle="1" w:styleId="Heading1Char">
    <w:name w:val="Heading 1 Char"/>
    <w:link w:val="Heading1"/>
    <w:semiHidden/>
    <w:rsid w:val="00C207C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C34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C34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AC34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ABulletslevel1">
    <w:name w:val="SA Bullets level 1"/>
    <w:basedOn w:val="Normal"/>
    <w:qFormat/>
    <w:rsid w:val="00163AFE"/>
    <w:pPr>
      <w:numPr>
        <w:numId w:val="5"/>
      </w:numPr>
      <w:spacing w:after="120"/>
    </w:pPr>
    <w:rPr>
      <w:rFonts w:ascii="Roboto" w:hAnsi="Roboto" w:cs="Arial"/>
      <w:sz w:val="20"/>
      <w:szCs w:val="22"/>
    </w:rPr>
  </w:style>
  <w:style w:type="character" w:customStyle="1" w:styleId="FooterChar">
    <w:name w:val="Footer Char"/>
    <w:basedOn w:val="DefaultParagraphFont"/>
    <w:link w:val="Footer"/>
    <w:semiHidden/>
    <w:rsid w:val="00163AFE"/>
    <w:rPr>
      <w:sz w:val="24"/>
      <w:szCs w:val="24"/>
    </w:rPr>
  </w:style>
  <w:style w:type="paragraph" w:styleId="ListParagraph">
    <w:name w:val="List Paragraph"/>
    <w:basedOn w:val="Normal"/>
    <w:uiPriority w:val="34"/>
    <w:rsid w:val="00943BE9"/>
    <w:pPr>
      <w:ind w:left="720"/>
      <w:contextualSpacing/>
    </w:pPr>
  </w:style>
  <w:style w:type="character" w:styleId="FollowedHyperlink">
    <w:name w:val="FollowedHyperlink"/>
    <w:basedOn w:val="DefaultParagraphFont"/>
    <w:rsid w:val="00943BE9"/>
    <w:rPr>
      <w:color w:val="954F72" w:themeColor="followedHyperlink"/>
      <w:u w:val="single"/>
    </w:rPr>
  </w:style>
  <w:style w:type="character" w:customStyle="1" w:styleId="None">
    <w:name w:val="None"/>
    <w:rsid w:val="00711A9A"/>
  </w:style>
  <w:style w:type="paragraph" w:styleId="BalloonText">
    <w:name w:val="Balloon Text"/>
    <w:basedOn w:val="Normal"/>
    <w:link w:val="BalloonTextChar"/>
    <w:rsid w:val="003E1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13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721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2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212A"/>
  </w:style>
  <w:style w:type="paragraph" w:styleId="CommentSubject">
    <w:name w:val="annotation subject"/>
    <w:basedOn w:val="CommentText"/>
    <w:next w:val="CommentText"/>
    <w:link w:val="CommentSubjectChar"/>
    <w:rsid w:val="00672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2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0A5D-8E47-4E0A-B615-17393A65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2023-04-06T01:39:00Z</dcterms:created>
  <dcterms:modified xsi:type="dcterms:W3CDTF">2023-04-06T01:40:00Z</dcterms:modified>
</cp:coreProperties>
</file>